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504"/>
        <w:gridCol w:w="3504"/>
      </w:tblGrid>
      <w:tr w:rsidR="00F077DC" w:rsidRPr="00F077DC" w14:paraId="0547D6E2" w14:textId="77777777" w:rsidTr="009239CA">
        <w:trPr>
          <w:trHeight w:val="1134"/>
        </w:trPr>
        <w:tc>
          <w:tcPr>
            <w:tcW w:w="103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ABB3C" w14:textId="77777777" w:rsidR="0018663F" w:rsidRPr="00C45247" w:rsidRDefault="0018663F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56DD518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OBRAZAC</w:t>
            </w:r>
          </w:p>
          <w:p w14:paraId="1194F3EE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 xml:space="preserve">sudjelovanja javnosti u internetskom savjetovanju o nacrtu prijedloga odluke </w:t>
            </w:r>
          </w:p>
          <w:p w14:paraId="1A5EAED4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 xml:space="preserve">ili drugog općeg akta </w:t>
            </w:r>
          </w:p>
          <w:p w14:paraId="3D65CBCA" w14:textId="77777777" w:rsidR="0018663F" w:rsidRPr="00C45247" w:rsidRDefault="0018663F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077DC" w:rsidRPr="00F077DC" w14:paraId="54AEEEF1" w14:textId="77777777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B4F0E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773813" w14:textId="41D9D1FE" w:rsidR="0018663F" w:rsidRPr="0041239A" w:rsidRDefault="0041239A" w:rsidP="00D40327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  <w:r w:rsidRPr="0041239A">
              <w:rPr>
                <w:b/>
                <w:lang w:val="hr"/>
              </w:rPr>
              <w:t xml:space="preserve">Plan djelovanja civilne zaštite za područje Grada Poreča – </w:t>
            </w:r>
            <w:proofErr w:type="spellStart"/>
            <w:r w:rsidRPr="0041239A">
              <w:rPr>
                <w:b/>
                <w:lang w:val="hr"/>
              </w:rPr>
              <w:t>Parenzo</w:t>
            </w:r>
            <w:proofErr w:type="spellEnd"/>
          </w:p>
        </w:tc>
      </w:tr>
      <w:tr w:rsidR="00F077DC" w:rsidRPr="00F077DC" w14:paraId="38FEA616" w14:textId="77777777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17CAD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8CC9D" w14:textId="26F2BC6B" w:rsidR="0018663F" w:rsidRPr="0041239A" w:rsidRDefault="00C26728" w:rsidP="009239CA">
            <w:pPr>
              <w:spacing w:line="276" w:lineRule="auto"/>
              <w:jc w:val="center"/>
              <w:rPr>
                <w:color w:val="4472C4" w:themeColor="accent5"/>
                <w:sz w:val="22"/>
                <w:szCs w:val="22"/>
              </w:rPr>
            </w:pPr>
            <w:r w:rsidRPr="0041239A">
              <w:rPr>
                <w:sz w:val="22"/>
                <w:szCs w:val="22"/>
              </w:rPr>
              <w:t>Grad Poreč-</w:t>
            </w:r>
            <w:proofErr w:type="spellStart"/>
            <w:r w:rsidRPr="0041239A">
              <w:rPr>
                <w:sz w:val="22"/>
                <w:szCs w:val="22"/>
              </w:rPr>
              <w:t>Parenzo</w:t>
            </w:r>
            <w:proofErr w:type="spellEnd"/>
            <w:r w:rsidRPr="0041239A">
              <w:rPr>
                <w:sz w:val="22"/>
                <w:szCs w:val="22"/>
              </w:rPr>
              <w:t xml:space="preserve">, </w:t>
            </w:r>
            <w:r w:rsidR="00D40327" w:rsidRPr="0041239A">
              <w:rPr>
                <w:sz w:val="22"/>
                <w:szCs w:val="22"/>
              </w:rPr>
              <w:t>Upravni odjel za opću upravu</w:t>
            </w:r>
          </w:p>
        </w:tc>
      </w:tr>
      <w:tr w:rsidR="00F077DC" w:rsidRPr="00F077DC" w14:paraId="358F6563" w14:textId="77777777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667FF" w14:textId="77777777" w:rsidR="0018663F" w:rsidRPr="0041239A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239A">
              <w:rPr>
                <w:b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D9A68E" w14:textId="60E34230" w:rsidR="00D40327" w:rsidRPr="0041239A" w:rsidRDefault="00D40327" w:rsidP="00E03A4F">
            <w:pPr>
              <w:jc w:val="both"/>
              <w:rPr>
                <w:bCs/>
                <w:lang w:val="hr"/>
              </w:rPr>
            </w:pPr>
            <w:r w:rsidRPr="0041239A">
              <w:rPr>
                <w:bCs/>
                <w:lang w:val="hr"/>
              </w:rPr>
              <w:t xml:space="preserve">Cilj donošenja </w:t>
            </w:r>
            <w:r w:rsidR="0041239A" w:rsidRPr="0041239A">
              <w:rPr>
                <w:bCs/>
                <w:lang w:val="hr"/>
              </w:rPr>
              <w:t>Plana</w:t>
            </w:r>
            <w:r w:rsidRPr="0041239A">
              <w:rPr>
                <w:bCs/>
                <w:lang w:val="hr"/>
              </w:rPr>
              <w:t xml:space="preserve"> je </w:t>
            </w:r>
            <w:r w:rsidR="0041239A" w:rsidRPr="0041239A">
              <w:rPr>
                <w:bCs/>
                <w:lang w:val="hr"/>
              </w:rPr>
              <w:t>utvrđivanja organizacije, aktiviranja i djelovanja sustava civilne zaštite, zadaća i nadležnosti, ljudskih snaga i potrebnih materijalno-tehničkih sredstava te mjera i postupaka za provedbu zaštite i spašavanja u katastrofi i velikoj nesreći</w:t>
            </w:r>
            <w:r w:rsidRPr="0041239A">
              <w:rPr>
                <w:bCs/>
                <w:lang w:val="hr"/>
              </w:rPr>
              <w:t>.</w:t>
            </w:r>
          </w:p>
          <w:p w14:paraId="788CDDC2" w14:textId="77777777" w:rsidR="00D40327" w:rsidRPr="0041239A" w:rsidRDefault="00D40327" w:rsidP="0086453C">
            <w:pPr>
              <w:spacing w:after="160" w:line="259" w:lineRule="auto"/>
              <w:jc w:val="both"/>
              <w:rPr>
                <w:bCs/>
                <w:lang w:val="hr"/>
              </w:rPr>
            </w:pPr>
          </w:p>
          <w:p w14:paraId="6E40587B" w14:textId="58B9D8DC" w:rsidR="0018663F" w:rsidRPr="0041239A" w:rsidRDefault="0086453C" w:rsidP="0086453C">
            <w:pPr>
              <w:spacing w:after="160" w:line="259" w:lineRule="auto"/>
              <w:jc w:val="both"/>
              <w:rPr>
                <w:iCs/>
              </w:rPr>
            </w:pPr>
            <w:r w:rsidRPr="0041239A">
              <w:rPr>
                <w:bCs/>
                <w:lang w:val="hr"/>
              </w:rPr>
              <w:t xml:space="preserve">Kako bi se po provođenju postupka savjetovanja sa zainteresiranom javnošću nacrt u obliku prijedloga općeg akta mogao uputiti u proceduru donošenja prema </w:t>
            </w:r>
            <w:r w:rsidR="0041239A" w:rsidRPr="0041239A">
              <w:rPr>
                <w:bCs/>
                <w:lang w:val="hr"/>
              </w:rPr>
              <w:t>izvršnom</w:t>
            </w:r>
            <w:r w:rsidRPr="0041239A">
              <w:rPr>
                <w:bCs/>
                <w:lang w:val="hr"/>
              </w:rPr>
              <w:t xml:space="preserve"> tijelu Grada, ova</w:t>
            </w:r>
            <w:r w:rsidR="0041239A" w:rsidRPr="0041239A">
              <w:rPr>
                <w:bCs/>
                <w:lang w:val="hr"/>
              </w:rPr>
              <w:t>j</w:t>
            </w:r>
            <w:r w:rsidRPr="0041239A">
              <w:rPr>
                <w:bCs/>
                <w:lang w:val="hr"/>
              </w:rPr>
              <w:t xml:space="preserve"> se </w:t>
            </w:r>
            <w:r w:rsidR="0041239A" w:rsidRPr="0041239A">
              <w:rPr>
                <w:bCs/>
                <w:lang w:val="hr"/>
              </w:rPr>
              <w:t>Plan</w:t>
            </w:r>
            <w:r w:rsidRPr="0041239A">
              <w:rPr>
                <w:bCs/>
                <w:lang w:val="hr"/>
              </w:rPr>
              <w:t xml:space="preserve"> stavlja na javno savjetovanje.</w:t>
            </w:r>
          </w:p>
        </w:tc>
      </w:tr>
      <w:tr w:rsidR="00F077DC" w:rsidRPr="00F077DC" w14:paraId="21681FD9" w14:textId="77777777" w:rsidTr="009239CA">
        <w:trPr>
          <w:trHeight w:val="1136"/>
        </w:trPr>
        <w:tc>
          <w:tcPr>
            <w:tcW w:w="103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166CC" w14:textId="77777777" w:rsidR="0018663F" w:rsidRPr="0041239A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239A">
              <w:rPr>
                <w:b/>
                <w:sz w:val="22"/>
                <w:szCs w:val="22"/>
              </w:rPr>
              <w:t>Razdoblje internetskog savjetovanja</w:t>
            </w:r>
          </w:p>
          <w:p w14:paraId="57418629" w14:textId="37D030C6" w:rsidR="0018663F" w:rsidRPr="0041239A" w:rsidRDefault="00CB4BD9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239A">
              <w:rPr>
                <w:b/>
                <w:sz w:val="22"/>
                <w:szCs w:val="22"/>
              </w:rPr>
              <w:t xml:space="preserve">od </w:t>
            </w:r>
            <w:r w:rsidR="0041239A" w:rsidRPr="0041239A">
              <w:rPr>
                <w:b/>
                <w:sz w:val="22"/>
                <w:szCs w:val="22"/>
              </w:rPr>
              <w:t>2</w:t>
            </w:r>
            <w:r w:rsidR="0039444A" w:rsidRPr="0041239A">
              <w:rPr>
                <w:b/>
                <w:sz w:val="22"/>
                <w:szCs w:val="22"/>
              </w:rPr>
              <w:t>3</w:t>
            </w:r>
            <w:r w:rsidRPr="0041239A">
              <w:rPr>
                <w:b/>
                <w:sz w:val="22"/>
                <w:szCs w:val="22"/>
              </w:rPr>
              <w:t xml:space="preserve">. </w:t>
            </w:r>
            <w:r w:rsidR="0041239A" w:rsidRPr="0041239A">
              <w:rPr>
                <w:b/>
                <w:sz w:val="22"/>
                <w:szCs w:val="22"/>
              </w:rPr>
              <w:t>siječnja</w:t>
            </w:r>
            <w:r w:rsidRPr="0041239A">
              <w:rPr>
                <w:b/>
                <w:sz w:val="22"/>
                <w:szCs w:val="22"/>
              </w:rPr>
              <w:t xml:space="preserve"> 202</w:t>
            </w:r>
            <w:r w:rsidR="0041239A" w:rsidRPr="0041239A">
              <w:rPr>
                <w:b/>
                <w:sz w:val="22"/>
                <w:szCs w:val="22"/>
              </w:rPr>
              <w:t>5</w:t>
            </w:r>
            <w:r w:rsidRPr="0041239A">
              <w:rPr>
                <w:b/>
                <w:sz w:val="22"/>
                <w:szCs w:val="22"/>
              </w:rPr>
              <w:t xml:space="preserve">.  do </w:t>
            </w:r>
            <w:r w:rsidR="00E03A4F" w:rsidRPr="0041239A">
              <w:rPr>
                <w:b/>
                <w:sz w:val="22"/>
                <w:szCs w:val="22"/>
              </w:rPr>
              <w:t>2</w:t>
            </w:r>
            <w:r w:rsidR="0041239A" w:rsidRPr="0041239A">
              <w:rPr>
                <w:b/>
                <w:sz w:val="22"/>
                <w:szCs w:val="22"/>
              </w:rPr>
              <w:t>3</w:t>
            </w:r>
            <w:r w:rsidR="0018663F" w:rsidRPr="0041239A">
              <w:rPr>
                <w:b/>
                <w:sz w:val="22"/>
                <w:szCs w:val="22"/>
              </w:rPr>
              <w:t xml:space="preserve">. </w:t>
            </w:r>
            <w:r w:rsidR="0041239A" w:rsidRPr="0041239A">
              <w:rPr>
                <w:b/>
                <w:sz w:val="22"/>
                <w:szCs w:val="22"/>
              </w:rPr>
              <w:t>veljače</w:t>
            </w:r>
            <w:r w:rsidR="0018663F" w:rsidRPr="0041239A">
              <w:rPr>
                <w:b/>
                <w:sz w:val="22"/>
                <w:szCs w:val="22"/>
              </w:rPr>
              <w:t xml:space="preserve"> 202</w:t>
            </w:r>
            <w:r w:rsidR="0041239A" w:rsidRPr="0041239A">
              <w:rPr>
                <w:b/>
                <w:sz w:val="22"/>
                <w:szCs w:val="22"/>
              </w:rPr>
              <w:t>5</w:t>
            </w:r>
            <w:r w:rsidR="0018663F" w:rsidRPr="0041239A">
              <w:rPr>
                <w:b/>
                <w:sz w:val="22"/>
                <w:szCs w:val="22"/>
              </w:rPr>
              <w:t>. godine</w:t>
            </w:r>
          </w:p>
          <w:p w14:paraId="07C4BBDF" w14:textId="77777777" w:rsidR="0018663F" w:rsidRPr="0041239A" w:rsidRDefault="0018663F" w:rsidP="009239CA">
            <w:pPr>
              <w:spacing w:line="276" w:lineRule="auto"/>
              <w:jc w:val="center"/>
              <w:rPr>
                <w:b/>
                <w:i/>
                <w:color w:val="4472C4" w:themeColor="accent5"/>
                <w:sz w:val="22"/>
                <w:szCs w:val="22"/>
              </w:rPr>
            </w:pPr>
            <w:r w:rsidRPr="0041239A">
              <w:rPr>
                <w:b/>
                <w:i/>
                <w:sz w:val="22"/>
                <w:szCs w:val="22"/>
              </w:rPr>
              <w:t>(</w:t>
            </w:r>
            <w:r w:rsidRPr="0041239A">
              <w:rPr>
                <w:b/>
                <w:i/>
                <w:sz w:val="22"/>
                <w:szCs w:val="22"/>
                <w:u w:val="single"/>
              </w:rPr>
              <w:t>početak i završetak</w:t>
            </w:r>
            <w:r w:rsidRPr="0041239A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86453C" w:rsidRPr="0086453C" w14:paraId="69CEE8B8" w14:textId="77777777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9A866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22C43A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</w:tc>
      </w:tr>
      <w:tr w:rsidR="0086453C" w:rsidRPr="0086453C" w14:paraId="5105392F" w14:textId="77777777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41C2BA3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6F25AD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</w:tc>
      </w:tr>
      <w:tr w:rsidR="0086453C" w:rsidRPr="0086453C" w14:paraId="00C6914F" w14:textId="77777777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06FAA0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DA7BDF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  <w:p w14:paraId="66CF1617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  <w:p w14:paraId="318F68C4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  <w:p w14:paraId="65B2FD12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  <w:p w14:paraId="1EA37B86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</w:tc>
      </w:tr>
      <w:tr w:rsidR="0086453C" w:rsidRPr="0086453C" w14:paraId="7C26319C" w14:textId="77777777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CC13E11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7C76FF1F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</w:tc>
      </w:tr>
      <w:tr w:rsidR="0086453C" w:rsidRPr="0086453C" w14:paraId="6842C3BB" w14:textId="77777777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04A167F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AD5F10C" w14:textId="77777777" w:rsidR="0095671E" w:rsidRPr="0041239A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41239A">
              <w:rPr>
                <w:sz w:val="22"/>
                <w:szCs w:val="22"/>
              </w:rPr>
              <w:t>Ime i prezime:</w:t>
            </w:r>
          </w:p>
          <w:p w14:paraId="3C8D203E" w14:textId="77777777" w:rsidR="0095671E" w:rsidRPr="0041239A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41239A">
              <w:rPr>
                <w:sz w:val="22"/>
                <w:szCs w:val="22"/>
              </w:rPr>
              <w:t xml:space="preserve">Kontakt: </w:t>
            </w:r>
          </w:p>
          <w:p w14:paraId="0D1ABDEC" w14:textId="77777777" w:rsidR="0095671E" w:rsidRPr="0041239A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41239A">
              <w:rPr>
                <w:sz w:val="22"/>
                <w:szCs w:val="22"/>
              </w:rPr>
              <w:t xml:space="preserve">E-mail: </w:t>
            </w:r>
          </w:p>
          <w:p w14:paraId="154DE479" w14:textId="55F4C094" w:rsidR="0018663F" w:rsidRPr="0041239A" w:rsidRDefault="0095671E" w:rsidP="0095671E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  <w:r w:rsidRPr="0041239A">
              <w:rPr>
                <w:sz w:val="22"/>
                <w:szCs w:val="22"/>
              </w:rPr>
              <w:t>Telefon:</w:t>
            </w:r>
          </w:p>
        </w:tc>
      </w:tr>
      <w:tr w:rsidR="0086453C" w:rsidRPr="0086453C" w14:paraId="6887093B" w14:textId="77777777" w:rsidTr="00C32FF0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AE8874" w14:textId="3F9337E9" w:rsidR="00476932" w:rsidRPr="00C45247" w:rsidRDefault="00476932" w:rsidP="00476932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lastRenderedPageBreak/>
              <w:t>Jeste li suglasni da se ovaj obrazac, s nazivom/imenom sudionika/</w:t>
            </w:r>
            <w:proofErr w:type="spellStart"/>
            <w:r w:rsidRPr="00C45247">
              <w:rPr>
                <w:sz w:val="22"/>
                <w:szCs w:val="22"/>
              </w:rPr>
              <w:t>ce</w:t>
            </w:r>
            <w:proofErr w:type="spellEnd"/>
            <w:r w:rsidRPr="00C45247">
              <w:rPr>
                <w:sz w:val="22"/>
                <w:szCs w:val="22"/>
              </w:rPr>
              <w:t xml:space="preserve"> javne rasprave, objavi na internetskoj stranici nadležnog tijela?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C23445" w14:textId="3E2CA292" w:rsidR="00476932" w:rsidRPr="0041239A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239A">
              <w:t>Da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B57CF1" w14:textId="51659D1F" w:rsidR="00476932" w:rsidRPr="0041239A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239A">
              <w:t>Ne</w:t>
            </w:r>
          </w:p>
        </w:tc>
      </w:tr>
      <w:tr w:rsidR="0086453C" w:rsidRPr="0086453C" w14:paraId="53F839F0" w14:textId="77777777" w:rsidTr="00476932">
        <w:trPr>
          <w:trHeight w:val="531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45BCB9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09EB7A6" w14:textId="77777777" w:rsidR="0018663F" w:rsidRPr="0041239A" w:rsidRDefault="0018663F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</w:tc>
      </w:tr>
      <w:tr w:rsidR="0086453C" w:rsidRPr="0086453C" w14:paraId="3F9AC517" w14:textId="77777777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B6624C" w14:textId="49096ED5" w:rsidR="00476932" w:rsidRPr="00C45247" w:rsidRDefault="00476932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Potpis</w:t>
            </w:r>
          </w:p>
        </w:tc>
        <w:tc>
          <w:tcPr>
            <w:tcW w:w="700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5EBFA" w14:textId="77777777" w:rsidR="00476932" w:rsidRPr="0041239A" w:rsidRDefault="00476932" w:rsidP="009239CA">
            <w:pPr>
              <w:spacing w:line="276" w:lineRule="auto"/>
              <w:rPr>
                <w:color w:val="4472C4" w:themeColor="accent5"/>
                <w:sz w:val="22"/>
                <w:szCs w:val="22"/>
              </w:rPr>
            </w:pPr>
          </w:p>
        </w:tc>
      </w:tr>
    </w:tbl>
    <w:p w14:paraId="74D395D5" w14:textId="77777777" w:rsidR="0018663F" w:rsidRPr="0086453C" w:rsidRDefault="0018663F" w:rsidP="0018663F">
      <w:pPr>
        <w:spacing w:line="276" w:lineRule="auto"/>
        <w:jc w:val="both"/>
        <w:rPr>
          <w:sz w:val="22"/>
          <w:szCs w:val="22"/>
        </w:rPr>
      </w:pPr>
    </w:p>
    <w:p w14:paraId="742810ED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  <w:r w:rsidRPr="0086453C">
        <w:rPr>
          <w:b/>
          <w:sz w:val="22"/>
          <w:szCs w:val="22"/>
        </w:rPr>
        <w:t>Važna napomena:</w:t>
      </w:r>
    </w:p>
    <w:p w14:paraId="401E3A60" w14:textId="305E1DF7" w:rsidR="0018663F" w:rsidRPr="0086453C" w:rsidRDefault="0018663F" w:rsidP="0018663F">
      <w:pPr>
        <w:spacing w:line="276" w:lineRule="auto"/>
        <w:ind w:left="-142" w:right="-709"/>
        <w:jc w:val="center"/>
        <w:rPr>
          <w:b/>
          <w:strike/>
          <w:sz w:val="22"/>
          <w:szCs w:val="22"/>
        </w:rPr>
      </w:pPr>
      <w:r w:rsidRPr="0086453C">
        <w:rPr>
          <w:b/>
          <w:sz w:val="22"/>
          <w:szCs w:val="22"/>
        </w:rPr>
        <w:t>POPUNJENI OBRAZAC S PRILOGOM DOSTAVITI NA ADRESU E</w:t>
      </w:r>
      <w:r w:rsidR="00CB4BD9" w:rsidRPr="0086453C">
        <w:rPr>
          <w:b/>
          <w:sz w:val="22"/>
          <w:szCs w:val="22"/>
        </w:rPr>
        <w:t xml:space="preserve">LEKTRONSKE POŠTE </w:t>
      </w:r>
      <w:hyperlink r:id="rId4" w:history="1">
        <w:r w:rsidR="00D63220" w:rsidRPr="00F2519D">
          <w:rPr>
            <w:rStyle w:val="Hiperveza"/>
            <w:b/>
            <w:sz w:val="22"/>
            <w:szCs w:val="22"/>
          </w:rPr>
          <w:t>darko.saftic@porec.hr</w:t>
        </w:r>
      </w:hyperlink>
      <w:r w:rsidR="00CC40DA">
        <w:rPr>
          <w:b/>
          <w:sz w:val="22"/>
          <w:szCs w:val="22"/>
        </w:rPr>
        <w:t xml:space="preserve"> </w:t>
      </w:r>
      <w:r w:rsidR="00B47FA2">
        <w:rPr>
          <w:b/>
          <w:sz w:val="22"/>
          <w:szCs w:val="22"/>
        </w:rPr>
        <w:t xml:space="preserve"> </w:t>
      </w:r>
      <w:hyperlink r:id="rId5" w:history="1"/>
      <w:r w:rsidRPr="00B47FA2">
        <w:rPr>
          <w:b/>
          <w:sz w:val="22"/>
          <w:szCs w:val="22"/>
        </w:rPr>
        <w:t xml:space="preserve"> </w:t>
      </w:r>
    </w:p>
    <w:p w14:paraId="62B24C77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</w:p>
    <w:p w14:paraId="6D2C5808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 xml:space="preserve">Po završetku savjetovanja, sve pristigle primjedbe/prijedlozi  biti će javno dostupni na službenoj mrežnoj stranici Grada Poreča – </w:t>
      </w:r>
      <w:proofErr w:type="spellStart"/>
      <w:r w:rsidRPr="0086453C">
        <w:rPr>
          <w:b/>
          <w:color w:val="auto"/>
          <w:sz w:val="22"/>
          <w:szCs w:val="22"/>
        </w:rPr>
        <w:t>Parenzo</w:t>
      </w:r>
      <w:proofErr w:type="spellEnd"/>
      <w:r w:rsidRPr="0086453C">
        <w:rPr>
          <w:b/>
          <w:color w:val="auto"/>
          <w:sz w:val="22"/>
          <w:szCs w:val="22"/>
        </w:rPr>
        <w:t xml:space="preserve"> (www.porec.hr). Ukoliko ne želite da Vaši osobni podaci (ime i prezime) budu javno objavljeni, molimo da to jasno istaknete pri slanju obrasca. </w:t>
      </w:r>
    </w:p>
    <w:p w14:paraId="593A0CD6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>Anonimni, uvredljivi i irelevantni komentari neće se objaviti.</w:t>
      </w:r>
    </w:p>
    <w:p w14:paraId="230B572B" w14:textId="77777777" w:rsidR="0018663F" w:rsidRPr="00B67CF7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14:paraId="051BD5E8" w14:textId="77777777" w:rsidR="0018663F" w:rsidRPr="00B67CF7" w:rsidRDefault="0018663F" w:rsidP="0018663F">
      <w:pPr>
        <w:jc w:val="center"/>
        <w:rPr>
          <w:b/>
          <w:color w:val="000000" w:themeColor="text1"/>
          <w:sz w:val="22"/>
          <w:szCs w:val="22"/>
        </w:rPr>
      </w:pPr>
    </w:p>
    <w:p w14:paraId="17E9CB1F" w14:textId="77777777" w:rsidR="0018663F" w:rsidRPr="00B67CF7" w:rsidRDefault="0018663F" w:rsidP="0018663F">
      <w:pPr>
        <w:rPr>
          <w:color w:val="000000" w:themeColor="text1"/>
          <w:sz w:val="22"/>
          <w:szCs w:val="22"/>
        </w:rPr>
      </w:pPr>
    </w:p>
    <w:p w14:paraId="7F2233AF" w14:textId="77777777" w:rsidR="008F48AF" w:rsidRPr="00B67CF7" w:rsidRDefault="008F48AF">
      <w:pPr>
        <w:rPr>
          <w:sz w:val="22"/>
          <w:szCs w:val="22"/>
        </w:rPr>
      </w:pPr>
    </w:p>
    <w:sectPr w:rsidR="008F48AF" w:rsidRPr="00B67CF7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F"/>
    <w:rsid w:val="000769D5"/>
    <w:rsid w:val="0018663F"/>
    <w:rsid w:val="001C167E"/>
    <w:rsid w:val="0039444A"/>
    <w:rsid w:val="003A227B"/>
    <w:rsid w:val="0041239A"/>
    <w:rsid w:val="00476932"/>
    <w:rsid w:val="006E3EB8"/>
    <w:rsid w:val="0086453C"/>
    <w:rsid w:val="008E0625"/>
    <w:rsid w:val="008F48AF"/>
    <w:rsid w:val="0095671E"/>
    <w:rsid w:val="009F739E"/>
    <w:rsid w:val="00B47FA2"/>
    <w:rsid w:val="00B67CF7"/>
    <w:rsid w:val="00C26728"/>
    <w:rsid w:val="00C45247"/>
    <w:rsid w:val="00CB4BD9"/>
    <w:rsid w:val="00CC40DA"/>
    <w:rsid w:val="00D40327"/>
    <w:rsid w:val="00D63220"/>
    <w:rsid w:val="00E03A4F"/>
    <w:rsid w:val="00ED6262"/>
    <w:rsid w:val="00F0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028F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67C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B4B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@zagreb.hr" TargetMode="External"/><Relationship Id="rId4" Type="http://schemas.openxmlformats.org/officeDocument/2006/relationships/hyperlink" Target="mailto:darko.saftic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Darko Saftić</cp:lastModifiedBy>
  <cp:revision>2</cp:revision>
  <dcterms:created xsi:type="dcterms:W3CDTF">2025-01-23T07:06:00Z</dcterms:created>
  <dcterms:modified xsi:type="dcterms:W3CDTF">2025-01-23T07:06:00Z</dcterms:modified>
</cp:coreProperties>
</file>